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5FC" w:rsidRPr="00C35AE3" w:rsidRDefault="00BC789F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5AE3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122B2F" w:rsidRPr="00C35AE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255FC" w:rsidRPr="00C35AE3" w:rsidRDefault="00F255FC" w:rsidP="00F255FC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5AE3">
        <w:rPr>
          <w:rFonts w:ascii="Times New Roman" w:eastAsia="Calibri" w:hAnsi="Times New Roman" w:cs="Times New Roman"/>
          <w:sz w:val="28"/>
          <w:szCs w:val="28"/>
        </w:rPr>
        <w:t xml:space="preserve">к постановлению Правительства </w:t>
      </w:r>
    </w:p>
    <w:p w:rsidR="00F255FC" w:rsidRPr="00C35AE3" w:rsidRDefault="00F255FC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5AE3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</w:p>
    <w:p w:rsidR="00F255FC" w:rsidRPr="00C35AE3" w:rsidRDefault="00F255FC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5AE3">
        <w:rPr>
          <w:rFonts w:ascii="Times New Roman" w:eastAsia="Calibri" w:hAnsi="Times New Roman" w:cs="Times New Roman"/>
          <w:sz w:val="28"/>
          <w:szCs w:val="28"/>
        </w:rPr>
        <w:t>от «    »           202</w:t>
      </w:r>
      <w:r w:rsidR="00097F00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Pr="00C35AE3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F255FC" w:rsidRPr="00C35AE3" w:rsidRDefault="00F255FC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5AE3">
        <w:rPr>
          <w:rFonts w:ascii="Times New Roman" w:eastAsia="Calibri" w:hAnsi="Times New Roman" w:cs="Times New Roman"/>
          <w:sz w:val="28"/>
          <w:szCs w:val="28"/>
        </w:rPr>
        <w:t xml:space="preserve">№ </w:t>
      </w:r>
    </w:p>
    <w:p w:rsidR="00794135" w:rsidRPr="00C35AE3" w:rsidRDefault="00794135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01CC" w:rsidRPr="00C35AE3" w:rsidRDefault="008D01CC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97F00" w:rsidRPr="009A0223" w:rsidRDefault="00A603E9" w:rsidP="009A02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5AE3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  <w:r w:rsidR="009A022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35AE3">
        <w:rPr>
          <w:rFonts w:ascii="Times New Roman" w:eastAsia="Calibri" w:hAnsi="Times New Roman" w:cs="Times New Roman"/>
          <w:b/>
          <w:sz w:val="28"/>
          <w:szCs w:val="28"/>
        </w:rPr>
        <w:t xml:space="preserve">утративших силу </w:t>
      </w:r>
      <w:r w:rsidR="00906A6C" w:rsidRPr="00C35AE3">
        <w:rPr>
          <w:rFonts w:ascii="Times New Roman" w:eastAsia="Calibri" w:hAnsi="Times New Roman" w:cs="Times New Roman"/>
          <w:b/>
          <w:sz w:val="28"/>
          <w:szCs w:val="28"/>
        </w:rPr>
        <w:t xml:space="preserve">некоторых </w:t>
      </w:r>
      <w:r w:rsidR="00E54F29" w:rsidRPr="00C35AE3">
        <w:rPr>
          <w:rFonts w:ascii="Times New Roman" w:hAnsi="Times New Roman" w:cs="Times New Roman"/>
          <w:b/>
          <w:sz w:val="28"/>
          <w:szCs w:val="28"/>
        </w:rPr>
        <w:t>р</w:t>
      </w:r>
      <w:r w:rsidR="00097F00" w:rsidRPr="00C35AE3">
        <w:rPr>
          <w:rFonts w:ascii="Times New Roman" w:hAnsi="Times New Roman" w:cs="Times New Roman"/>
          <w:b/>
          <w:sz w:val="28"/>
          <w:szCs w:val="28"/>
        </w:rPr>
        <w:t>ешений Правительства</w:t>
      </w:r>
    </w:p>
    <w:p w:rsidR="00D55D62" w:rsidRPr="00C35AE3" w:rsidRDefault="00097F00" w:rsidP="00D55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AE3"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E54F29" w:rsidRPr="00C35AE3">
        <w:rPr>
          <w:rFonts w:ascii="Times New Roman" w:hAnsi="Times New Roman" w:cs="Times New Roman"/>
          <w:b/>
          <w:sz w:val="28"/>
          <w:szCs w:val="28"/>
        </w:rPr>
        <w:t xml:space="preserve">Казахстан </w:t>
      </w:r>
    </w:p>
    <w:p w:rsidR="00CC6A66" w:rsidRPr="00C35AE3" w:rsidRDefault="00CC6A66" w:rsidP="00A60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A66" w:rsidRPr="00C35AE3" w:rsidRDefault="00CC6A66" w:rsidP="00A60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B73" w:rsidRDefault="00377B73" w:rsidP="0009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1. </w:t>
      </w:r>
      <w:r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Республики Казахстан от 12 октября 2021 года № 724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«Ұлттық рухани жаңғыру»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77B73" w:rsidRDefault="00377B73" w:rsidP="0009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2. </w:t>
      </w:r>
      <w:r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Республики Казахстан от 12 октября 2021 года № 725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«Качественное и доступное здравоохранение для каждого гражданина «Здоровая нация»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77B73" w:rsidRDefault="00377B73" w:rsidP="0009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3. </w:t>
      </w:r>
      <w:r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Республики Казахстан от 12 октября 2021 года № 726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C35AE3">
        <w:rPr>
          <w:rFonts w:ascii="Times New Roman" w:eastAsia="Calibri" w:hAnsi="Times New Roman" w:cs="Times New Roman"/>
          <w:sz w:val="28"/>
          <w:szCs w:val="28"/>
        </w:rPr>
        <w:t xml:space="preserve">Об утверждении национального проекта 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C35AE3">
        <w:rPr>
          <w:rFonts w:ascii="Times New Roman" w:eastAsia="Calibri" w:hAnsi="Times New Roman" w:cs="Times New Roman"/>
          <w:sz w:val="28"/>
          <w:szCs w:val="28"/>
        </w:rPr>
        <w:t>Качественное образование «Образованная нация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».</w:t>
      </w:r>
    </w:p>
    <w:p w:rsidR="00377B73" w:rsidRPr="00377B73" w:rsidRDefault="00377B73" w:rsidP="0009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4. </w:t>
      </w:r>
      <w:r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Республики Казахстан от 12 октября 2021 года № 727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C35AE3">
        <w:rPr>
          <w:rFonts w:ascii="Times New Roman" w:eastAsia="Calibri" w:hAnsi="Times New Roman" w:cs="Times New Roman"/>
          <w:sz w:val="28"/>
          <w:szCs w:val="28"/>
        </w:rPr>
        <w:t xml:space="preserve">Об утверждении национального проекта 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C35AE3">
        <w:rPr>
          <w:rFonts w:ascii="Times New Roman" w:eastAsia="Calibri" w:hAnsi="Times New Roman" w:cs="Times New Roman"/>
          <w:sz w:val="28"/>
          <w:szCs w:val="28"/>
        </w:rPr>
        <w:t>Технологический рывок за счет цифровизации, науки и инноваций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».</w:t>
      </w:r>
    </w:p>
    <w:p w:rsidR="00A5546C" w:rsidRPr="00C35AE3" w:rsidRDefault="00377B73" w:rsidP="0009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2A18D1" w:rsidRPr="00C35AE3">
        <w:rPr>
          <w:rFonts w:ascii="Times New Roman" w:eastAsia="Calibri" w:hAnsi="Times New Roman" w:cs="Times New Roman"/>
          <w:sz w:val="28"/>
          <w:szCs w:val="28"/>
        </w:rPr>
        <w:t>.</w:t>
      </w:r>
      <w:r w:rsidR="002A18D1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97F00"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Республики Казахстан от 12 октября 2021 года № 728</w:t>
      </w:r>
      <w:r w:rsidR="00E54F29" w:rsidRPr="00C35AE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97F00"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по развитию предприни</w:t>
      </w:r>
      <w:r w:rsidR="009129A6" w:rsidRPr="00C35AE3">
        <w:rPr>
          <w:rFonts w:ascii="Times New Roman" w:eastAsia="Calibri" w:hAnsi="Times New Roman" w:cs="Times New Roman"/>
          <w:sz w:val="28"/>
          <w:szCs w:val="28"/>
        </w:rPr>
        <w:t>мательства на 2021 – 2025 годы».</w:t>
      </w:r>
    </w:p>
    <w:p w:rsidR="00097F00" w:rsidRPr="00C35AE3" w:rsidRDefault="00377B73" w:rsidP="0009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6</w:t>
      </w:r>
      <w:r w:rsidR="00097F00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F76302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Постановление Правительства Республики Казахстан от 12 октября 2021 года № 729 «Об утверждении национального проекта «Сильные </w:t>
      </w:r>
      <w:r w:rsidR="003A6AD6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F76302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регионы </w:t>
      </w:r>
      <w:r w:rsidR="002A5E31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 w:rsidR="00F76302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драйвер развития страны»</w:t>
      </w:r>
      <w:r w:rsidR="009129A6" w:rsidRPr="00C35A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6302" w:rsidRDefault="00377B73" w:rsidP="00F763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="00C66469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F76302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76302"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Республики Казахстан от 12 октября 2021 года № 730</w:t>
      </w:r>
      <w:r w:rsidR="00F76302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="00F76302"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«Устойчивый экономический рост, направленный на повышение благосостояния казахстанцев»</w:t>
      </w:r>
      <w:r w:rsidR="00F76302"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77B73" w:rsidRPr="00C35AE3" w:rsidRDefault="00377B73" w:rsidP="00377B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Республики Казахстан от 12 октября 2021 года № 731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C35AE3">
        <w:rPr>
          <w:rFonts w:ascii="Times New Roman" w:eastAsia="Calibri" w:hAnsi="Times New Roman" w:cs="Times New Roman"/>
          <w:sz w:val="28"/>
          <w:szCs w:val="28"/>
        </w:rPr>
        <w:t xml:space="preserve">Об утверждении национального проекта 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C35AE3">
        <w:rPr>
          <w:rFonts w:ascii="Times New Roman" w:eastAsia="Calibri" w:hAnsi="Times New Roman" w:cs="Times New Roman"/>
          <w:sz w:val="28"/>
          <w:szCs w:val="28"/>
        </w:rPr>
        <w:t>Зеленый Казахстан»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77B73" w:rsidRDefault="00377B73" w:rsidP="00377B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Pr="00C35AE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Республик</w:t>
      </w:r>
      <w:bookmarkStart w:id="0" w:name="_GoBack"/>
      <w:bookmarkEnd w:id="0"/>
      <w:r w:rsidRPr="00C35AE3">
        <w:rPr>
          <w:rFonts w:ascii="Times New Roman" w:eastAsia="Calibri" w:hAnsi="Times New Roman" w:cs="Times New Roman"/>
          <w:sz w:val="28"/>
          <w:szCs w:val="28"/>
        </w:rPr>
        <w:t>и Казахстан от 12 октября 2021 года № 732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C35AE3">
        <w:rPr>
          <w:rFonts w:ascii="Times New Roman" w:eastAsia="Calibri" w:hAnsi="Times New Roman" w:cs="Times New Roman"/>
          <w:sz w:val="28"/>
          <w:szCs w:val="28"/>
        </w:rPr>
        <w:t>Об утверждении национального проекта по развитию агропромышленного комплекса Республики Казахстан на 2021 - 2025 годы»</w:t>
      </w:r>
      <w:r w:rsidRPr="00C35AE3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9A0223" w:rsidRDefault="009A0223" w:rsidP="00377B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10. Пункт 8 изменений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>, которые вносятся в некоторые решения Правительства Республики Казахстан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, утвержденных п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>остановление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тан от 30 ноября 2021 года                                           № 853 «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>О переим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еновании акционерного общества «КазТрансГаз».</w:t>
      </w:r>
    </w:p>
    <w:p w:rsidR="009A0223" w:rsidRDefault="009A0223" w:rsidP="00377B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11. Пункт 8 изменений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>, которые вносятся в некоторые решения Правительства Республики Казахстан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, утвержденных п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>остановление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Правительства Республики Казахстан от 31 декабря 2021 года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№ 982 «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>О переим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еновании акционерного общества «</w:t>
      </w:r>
      <w:r w:rsidRPr="009A0223">
        <w:rPr>
          <w:rFonts w:ascii="Times New Roman" w:eastAsia="Calibri" w:hAnsi="Times New Roman" w:cs="Times New Roman"/>
          <w:sz w:val="28"/>
          <w:szCs w:val="28"/>
          <w:lang w:val="kk-KZ"/>
        </w:rPr>
        <w:t>Нац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иональная компания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br/>
        <w:t>«КазТрансГаз».</w:t>
      </w:r>
    </w:p>
    <w:p w:rsidR="009A0223" w:rsidRPr="00C35AE3" w:rsidRDefault="009A0223" w:rsidP="00377B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22900" w:rsidRDefault="00622900" w:rsidP="008A04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622900" w:rsidSect="00402B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54" w:rsidRDefault="00C43254" w:rsidP="001374C4">
      <w:pPr>
        <w:spacing w:after="0" w:line="240" w:lineRule="auto"/>
      </w:pPr>
      <w:r>
        <w:separator/>
      </w:r>
    </w:p>
  </w:endnote>
  <w:endnote w:type="continuationSeparator" w:id="0">
    <w:p w:rsidR="00C43254" w:rsidRDefault="00C43254" w:rsidP="0013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54" w:rsidRDefault="00C43254" w:rsidP="001374C4">
      <w:pPr>
        <w:spacing w:after="0" w:line="240" w:lineRule="auto"/>
      </w:pPr>
      <w:r>
        <w:separator/>
      </w:r>
    </w:p>
  </w:footnote>
  <w:footnote w:type="continuationSeparator" w:id="0">
    <w:p w:rsidR="00C43254" w:rsidRDefault="00C43254" w:rsidP="0013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4822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374C4" w:rsidRPr="001374C4" w:rsidRDefault="001374C4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1374C4">
          <w:rPr>
            <w:rFonts w:ascii="Times New Roman" w:hAnsi="Times New Roman" w:cs="Times New Roman"/>
            <w:sz w:val="28"/>
          </w:rPr>
          <w:fldChar w:fldCharType="begin"/>
        </w:r>
        <w:r w:rsidRPr="001374C4">
          <w:rPr>
            <w:rFonts w:ascii="Times New Roman" w:hAnsi="Times New Roman" w:cs="Times New Roman"/>
            <w:sz w:val="28"/>
          </w:rPr>
          <w:instrText>PAGE   \* MERGEFORMAT</w:instrText>
        </w:r>
        <w:r w:rsidRPr="001374C4">
          <w:rPr>
            <w:rFonts w:ascii="Times New Roman" w:hAnsi="Times New Roman" w:cs="Times New Roman"/>
            <w:sz w:val="28"/>
          </w:rPr>
          <w:fldChar w:fldCharType="separate"/>
        </w:r>
        <w:r w:rsidR="00A22B24">
          <w:rPr>
            <w:rFonts w:ascii="Times New Roman" w:hAnsi="Times New Roman" w:cs="Times New Roman"/>
            <w:noProof/>
            <w:sz w:val="28"/>
          </w:rPr>
          <w:t>2</w:t>
        </w:r>
        <w:r w:rsidRPr="001374C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374C4" w:rsidRDefault="001374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358"/>
    <w:rsid w:val="00002B9E"/>
    <w:rsid w:val="00011C47"/>
    <w:rsid w:val="00052C9A"/>
    <w:rsid w:val="00082136"/>
    <w:rsid w:val="00097F00"/>
    <w:rsid w:val="000E4899"/>
    <w:rsid w:val="000E5513"/>
    <w:rsid w:val="000F2F85"/>
    <w:rsid w:val="00114252"/>
    <w:rsid w:val="00121354"/>
    <w:rsid w:val="00122B2F"/>
    <w:rsid w:val="00124D94"/>
    <w:rsid w:val="001374C4"/>
    <w:rsid w:val="00156861"/>
    <w:rsid w:val="001A2738"/>
    <w:rsid w:val="001B2FA5"/>
    <w:rsid w:val="001C5281"/>
    <w:rsid w:val="001D1C8F"/>
    <w:rsid w:val="001D40A1"/>
    <w:rsid w:val="00204F55"/>
    <w:rsid w:val="0022508E"/>
    <w:rsid w:val="00251389"/>
    <w:rsid w:val="00275F6E"/>
    <w:rsid w:val="002A18D1"/>
    <w:rsid w:val="002A5E31"/>
    <w:rsid w:val="002E4BA6"/>
    <w:rsid w:val="00346052"/>
    <w:rsid w:val="00347CDA"/>
    <w:rsid w:val="00377B73"/>
    <w:rsid w:val="003A33A1"/>
    <w:rsid w:val="003A6AD6"/>
    <w:rsid w:val="003F6FA8"/>
    <w:rsid w:val="00400469"/>
    <w:rsid w:val="00402B00"/>
    <w:rsid w:val="00427EFF"/>
    <w:rsid w:val="00442818"/>
    <w:rsid w:val="00484C71"/>
    <w:rsid w:val="00546D78"/>
    <w:rsid w:val="00566007"/>
    <w:rsid w:val="005F5EC8"/>
    <w:rsid w:val="00622900"/>
    <w:rsid w:val="0064222B"/>
    <w:rsid w:val="0068531F"/>
    <w:rsid w:val="006A3F15"/>
    <w:rsid w:val="006B3DA3"/>
    <w:rsid w:val="007211E3"/>
    <w:rsid w:val="00741032"/>
    <w:rsid w:val="007516FE"/>
    <w:rsid w:val="00794135"/>
    <w:rsid w:val="007B34B0"/>
    <w:rsid w:val="007B7492"/>
    <w:rsid w:val="007C1890"/>
    <w:rsid w:val="007C400E"/>
    <w:rsid w:val="00816FBB"/>
    <w:rsid w:val="00856358"/>
    <w:rsid w:val="00867D16"/>
    <w:rsid w:val="00882162"/>
    <w:rsid w:val="0088558B"/>
    <w:rsid w:val="008A04AE"/>
    <w:rsid w:val="008D01CC"/>
    <w:rsid w:val="008D53F5"/>
    <w:rsid w:val="008F55C9"/>
    <w:rsid w:val="00906A6C"/>
    <w:rsid w:val="0091183B"/>
    <w:rsid w:val="009129A6"/>
    <w:rsid w:val="009211E8"/>
    <w:rsid w:val="00940284"/>
    <w:rsid w:val="009574FD"/>
    <w:rsid w:val="00982338"/>
    <w:rsid w:val="00995A9D"/>
    <w:rsid w:val="00996053"/>
    <w:rsid w:val="009A0223"/>
    <w:rsid w:val="009E571B"/>
    <w:rsid w:val="00A22B24"/>
    <w:rsid w:val="00A5546C"/>
    <w:rsid w:val="00A55DA1"/>
    <w:rsid w:val="00A603E9"/>
    <w:rsid w:val="00A73110"/>
    <w:rsid w:val="00A8498E"/>
    <w:rsid w:val="00A91840"/>
    <w:rsid w:val="00AF0AA2"/>
    <w:rsid w:val="00B02186"/>
    <w:rsid w:val="00B740B7"/>
    <w:rsid w:val="00BC0ADE"/>
    <w:rsid w:val="00BC789F"/>
    <w:rsid w:val="00BD597B"/>
    <w:rsid w:val="00BD6D63"/>
    <w:rsid w:val="00C16B7E"/>
    <w:rsid w:val="00C22C51"/>
    <w:rsid w:val="00C35AE3"/>
    <w:rsid w:val="00C43254"/>
    <w:rsid w:val="00C66469"/>
    <w:rsid w:val="00C71D24"/>
    <w:rsid w:val="00C94845"/>
    <w:rsid w:val="00CC6A66"/>
    <w:rsid w:val="00D158C2"/>
    <w:rsid w:val="00D4387F"/>
    <w:rsid w:val="00D5413E"/>
    <w:rsid w:val="00D55D62"/>
    <w:rsid w:val="00D5794E"/>
    <w:rsid w:val="00D752D1"/>
    <w:rsid w:val="00DC05A5"/>
    <w:rsid w:val="00E0700D"/>
    <w:rsid w:val="00E234F1"/>
    <w:rsid w:val="00E466E6"/>
    <w:rsid w:val="00E54F29"/>
    <w:rsid w:val="00E91701"/>
    <w:rsid w:val="00E95A83"/>
    <w:rsid w:val="00EE260C"/>
    <w:rsid w:val="00F255FC"/>
    <w:rsid w:val="00F44E47"/>
    <w:rsid w:val="00F510A9"/>
    <w:rsid w:val="00F76302"/>
    <w:rsid w:val="00FA29DF"/>
    <w:rsid w:val="00FD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6494"/>
  <w15:docId w15:val="{624E9E88-BEC5-4C65-898F-D3139D9E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5FC"/>
  </w:style>
  <w:style w:type="paragraph" w:styleId="1">
    <w:name w:val="heading 1"/>
    <w:basedOn w:val="a"/>
    <w:next w:val="a"/>
    <w:link w:val="10"/>
    <w:uiPriority w:val="9"/>
    <w:qFormat/>
    <w:rsid w:val="00097F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E4B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4F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E4B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header"/>
    <w:basedOn w:val="a"/>
    <w:link w:val="a5"/>
    <w:uiPriority w:val="99"/>
    <w:unhideWhenUsed/>
    <w:rsid w:val="0013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74C4"/>
  </w:style>
  <w:style w:type="paragraph" w:styleId="a6">
    <w:name w:val="footer"/>
    <w:basedOn w:val="a"/>
    <w:link w:val="a7"/>
    <w:uiPriority w:val="99"/>
    <w:unhideWhenUsed/>
    <w:rsid w:val="0013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74C4"/>
  </w:style>
  <w:style w:type="character" w:customStyle="1" w:styleId="10">
    <w:name w:val="Заголовок 1 Знак"/>
    <w:basedOn w:val="a0"/>
    <w:link w:val="1"/>
    <w:uiPriority w:val="9"/>
    <w:rsid w:val="00097F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C6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64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Дильнара Калиева</dc:creator>
  <cp:keywords/>
  <dc:description/>
  <cp:lastModifiedBy>Юлия Аушарипова</cp:lastModifiedBy>
  <cp:revision>67</cp:revision>
  <cp:lastPrinted>2023-07-25T06:09:00Z</cp:lastPrinted>
  <dcterms:created xsi:type="dcterms:W3CDTF">2021-11-25T06:39:00Z</dcterms:created>
  <dcterms:modified xsi:type="dcterms:W3CDTF">2023-08-03T09:12:00Z</dcterms:modified>
</cp:coreProperties>
</file>